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FB" w:rsidRPr="00653A39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 w:rsidRPr="00653A39">
        <w:rPr>
          <w:rFonts w:ascii="Courier New" w:hAnsi="Courier New" w:cs="Courier New"/>
          <w:b/>
          <w:sz w:val="16"/>
          <w:szCs w:val="16"/>
          <w:u w:val="single"/>
        </w:rPr>
        <w:t>Allergies</w:t>
      </w:r>
      <w:r w:rsidRPr="00653A39">
        <w:rPr>
          <w:rFonts w:ascii="Courier New" w:hAnsi="Courier New" w:cs="Courier New"/>
          <w:sz w:val="16"/>
          <w:szCs w:val="16"/>
          <w:u w:val="single"/>
        </w:rPr>
        <w:t>:</w:t>
      </w:r>
      <w:r>
        <w:rPr>
          <w:rFonts w:ascii="Courier New" w:hAnsi="Courier New" w:cs="Courier New"/>
          <w:sz w:val="16"/>
          <w:szCs w:val="16"/>
        </w:rPr>
        <w:t xml:space="preserve"> HYDROMORPHONE</w:t>
      </w:r>
    </w:p>
    <w:p w:rsidR="00EA3EFB" w:rsidRPr="00653A39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  <w:u w:val="single"/>
        </w:rPr>
      </w:pPr>
      <w:r w:rsidRPr="00653A39">
        <w:rPr>
          <w:rFonts w:ascii="Courier New" w:hAnsi="Courier New" w:cs="Courier New"/>
          <w:sz w:val="16"/>
          <w:szCs w:val="16"/>
          <w:u w:val="single"/>
        </w:rPr>
        <w:t>COMPLETE LIST OF PATIENT'S MEDICATIONS AT DISCHARGE:</w:t>
      </w:r>
    </w:p>
    <w:p w:rsidR="00EA3EFB" w:rsidRPr="00653A39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  <w:u w:val="single"/>
        </w:rPr>
      </w:pPr>
      <w:r w:rsidRPr="00653A39">
        <w:rPr>
          <w:rFonts w:ascii="Courier New" w:hAnsi="Courier New" w:cs="Courier New"/>
          <w:sz w:val="16"/>
          <w:szCs w:val="16"/>
          <w:u w:val="single"/>
        </w:rPr>
        <w:t>Active Outpatient Medications (including Supplies):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     Outpatient Medications                                 Status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=========================================================================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1)   ACAMPROSATE CA 333MG EC TAB TAKE TWO TABLETS BY MOUTH</w:t>
      </w:r>
      <w:proofErr w:type="gramStart"/>
      <w:r>
        <w:rPr>
          <w:rFonts w:ascii="Courier New" w:hAnsi="Courier New" w:cs="Courier New"/>
          <w:sz w:val="16"/>
          <w:szCs w:val="16"/>
        </w:rPr>
        <w:t>  ACTIVE</w:t>
      </w:r>
      <w:proofErr w:type="gramEnd"/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       THREE TIMES A DAY (SARRTP-S) APPROVED FOR 3 MONTHS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       STARTING 11/13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2)   CLONIDINE HCL 0.1MG TAB TAKE ONE TABLET BY MOUTH       ACTIVE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       TWICE A DAY FOR BLOOD PRESSURE (SARRTP-S)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3)   DISULFIRAM 250MG TAB TAKE ONE TABLET BY MOUTH DAILY    ACTIVE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       (SARRTP-S)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4)   MULTIVITAMIN CAP/TAB </w:t>
      </w:r>
      <w:proofErr w:type="gramStart"/>
      <w:r>
        <w:rPr>
          <w:rFonts w:ascii="Courier New" w:hAnsi="Courier New" w:cs="Courier New"/>
          <w:sz w:val="16"/>
          <w:szCs w:val="16"/>
        </w:rPr>
        <w:t>TAKE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1 TABLET BY MOUTH DAILY      ACTIVE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       (SARRTP-S)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5)   QUETIAPINE FUMARATE 50MG TAB TAKE ONE-HALF TABLET BY   ACTIVE</w:t>
      </w:r>
    </w:p>
    <w:p w:rsidR="00EA3EFB" w:rsidRPr="00653A39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      MOUTH AT BEDTIME AS NEEDED FOR SLEEP (SARRTP-S) 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b/>
          <w:sz w:val="16"/>
          <w:szCs w:val="16"/>
          <w:u w:val="single"/>
        </w:rPr>
      </w:pPr>
    </w:p>
    <w:p w:rsidR="00EA3EFB" w:rsidRPr="00653A39" w:rsidRDefault="00EA3EFB" w:rsidP="00EA3EFB">
      <w:pPr>
        <w:autoSpaceDE w:val="0"/>
        <w:autoSpaceDN w:val="0"/>
        <w:ind w:left="720"/>
        <w:rPr>
          <w:rFonts w:ascii="Courier New" w:hAnsi="Courier New" w:cs="Courier New"/>
          <w:b/>
          <w:sz w:val="16"/>
          <w:szCs w:val="16"/>
          <w:u w:val="single"/>
        </w:rPr>
      </w:pPr>
      <w:r w:rsidRPr="00653A39">
        <w:rPr>
          <w:rFonts w:ascii="Courier New" w:hAnsi="Courier New" w:cs="Courier New"/>
          <w:b/>
          <w:sz w:val="16"/>
          <w:szCs w:val="16"/>
          <w:u w:val="single"/>
        </w:rPr>
        <w:t>Active Medications from Remote Data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THIAMINE HCL 100MG TAB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Sig:  TAKE TWO TABLETS BY MOUTH EVERY DAY FOR SUPPLEMENTATION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Quantity: 14    </w:t>
      </w:r>
      <w:proofErr w:type="spellStart"/>
      <w:r>
        <w:rPr>
          <w:rFonts w:ascii="Courier New" w:hAnsi="Courier New" w:cs="Courier New"/>
          <w:sz w:val="16"/>
          <w:szCs w:val="16"/>
        </w:rPr>
        <w:t>Days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Supply: 7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1 refills remaining until 09/25/14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Last filled 09/24/13 at </w:t>
      </w:r>
      <w:smartTag w:uri="urn:schemas-microsoft-com:office:smarttags" w:element="place">
        <w:smartTag w:uri="urn:schemas-microsoft-com:office:smarttags" w:element="City">
          <w:r>
            <w:rPr>
              <w:rFonts w:ascii="Courier New" w:hAnsi="Courier New" w:cs="Courier New"/>
              <w:sz w:val="16"/>
              <w:szCs w:val="16"/>
            </w:rPr>
            <w:t>HINES</w:t>
          </w:r>
        </w:smartTag>
        <w:r>
          <w:rPr>
            <w:rFonts w:ascii="Courier New" w:hAnsi="Courier New" w:cs="Courier New"/>
            <w:sz w:val="16"/>
            <w:szCs w:val="16"/>
          </w:rPr>
          <w:t xml:space="preserve">, </w:t>
        </w:r>
        <w:smartTag w:uri="urn:schemas-microsoft-com:office:smarttags" w:element="State">
          <w:r>
            <w:rPr>
              <w:rFonts w:ascii="Courier New" w:hAnsi="Courier New" w:cs="Courier New"/>
              <w:sz w:val="16"/>
              <w:szCs w:val="16"/>
            </w:rPr>
            <w:t>IL</w:t>
          </w:r>
        </w:smartTag>
      </w:smartTag>
      <w:r>
        <w:rPr>
          <w:rFonts w:ascii="Courier New" w:hAnsi="Courier New" w:cs="Courier New"/>
          <w:sz w:val="16"/>
          <w:szCs w:val="16"/>
        </w:rPr>
        <w:t xml:space="preserve"> VAMC (Active)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FOLIC ACID 1MG TAB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Sig:  TAKE ONE TABLET BY MOUTH EVERY DAY FOR SUPPLEMENTATION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Quantity: 7    </w:t>
      </w:r>
      <w:proofErr w:type="spellStart"/>
      <w:r>
        <w:rPr>
          <w:rFonts w:ascii="Courier New" w:hAnsi="Courier New" w:cs="Courier New"/>
          <w:sz w:val="16"/>
          <w:szCs w:val="16"/>
        </w:rPr>
        <w:t>Days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Supply: 7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1 refills remaining until 09/25/14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Last filled 09/24/13 at </w:t>
      </w:r>
      <w:smartTag w:uri="urn:schemas-microsoft-com:office:smarttags" w:element="place">
        <w:smartTag w:uri="urn:schemas-microsoft-com:office:smarttags" w:element="City">
          <w:r>
            <w:rPr>
              <w:rFonts w:ascii="Courier New" w:hAnsi="Courier New" w:cs="Courier New"/>
              <w:sz w:val="16"/>
              <w:szCs w:val="16"/>
            </w:rPr>
            <w:t>HINES</w:t>
          </w:r>
        </w:smartTag>
        <w:r>
          <w:rPr>
            <w:rFonts w:ascii="Courier New" w:hAnsi="Courier New" w:cs="Courier New"/>
            <w:sz w:val="16"/>
            <w:szCs w:val="16"/>
          </w:rPr>
          <w:t xml:space="preserve">, </w:t>
        </w:r>
        <w:smartTag w:uri="urn:schemas-microsoft-com:office:smarttags" w:element="State">
          <w:r>
            <w:rPr>
              <w:rFonts w:ascii="Courier New" w:hAnsi="Courier New" w:cs="Courier New"/>
              <w:sz w:val="16"/>
              <w:szCs w:val="16"/>
            </w:rPr>
            <w:t>IL</w:t>
          </w:r>
        </w:smartTag>
      </w:smartTag>
      <w:r>
        <w:rPr>
          <w:rFonts w:ascii="Courier New" w:hAnsi="Courier New" w:cs="Courier New"/>
          <w:sz w:val="16"/>
          <w:szCs w:val="16"/>
        </w:rPr>
        <w:t xml:space="preserve"> VAMC (Active)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OMEPRAZOLE 20MG CAP</w:t>
      </w:r>
      <w:proofErr w:type="gramStart"/>
      <w:r>
        <w:rPr>
          <w:rFonts w:ascii="Courier New" w:hAnsi="Courier New" w:cs="Courier New"/>
          <w:sz w:val="16"/>
          <w:szCs w:val="16"/>
        </w:rPr>
        <w:t>,EC</w:t>
      </w:r>
      <w:proofErr w:type="gramEnd"/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Sig:  TAKE ONE CAPSULE BY MOUTH TWICE A DAY BEFORE MEALS FOR 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    STOMACH 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Quantity: 14    </w:t>
      </w:r>
      <w:proofErr w:type="spellStart"/>
      <w:r>
        <w:rPr>
          <w:rFonts w:ascii="Courier New" w:hAnsi="Courier New" w:cs="Courier New"/>
          <w:sz w:val="16"/>
          <w:szCs w:val="16"/>
        </w:rPr>
        <w:t>Days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Supply: 7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1 refills remaining until 09/25/14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Last filled 09/24/13 at </w:t>
      </w:r>
      <w:smartTag w:uri="urn:schemas-microsoft-com:office:smarttags" w:element="place">
        <w:smartTag w:uri="urn:schemas-microsoft-com:office:smarttags" w:element="City">
          <w:r>
            <w:rPr>
              <w:rFonts w:ascii="Courier New" w:hAnsi="Courier New" w:cs="Courier New"/>
              <w:sz w:val="16"/>
              <w:szCs w:val="16"/>
            </w:rPr>
            <w:t>HINES</w:t>
          </w:r>
        </w:smartTag>
        <w:r>
          <w:rPr>
            <w:rFonts w:ascii="Courier New" w:hAnsi="Courier New" w:cs="Courier New"/>
            <w:sz w:val="16"/>
            <w:szCs w:val="16"/>
          </w:rPr>
          <w:t xml:space="preserve">, </w:t>
        </w:r>
        <w:smartTag w:uri="urn:schemas-microsoft-com:office:smarttags" w:element="State">
          <w:r>
            <w:rPr>
              <w:rFonts w:ascii="Courier New" w:hAnsi="Courier New" w:cs="Courier New"/>
              <w:sz w:val="16"/>
              <w:szCs w:val="16"/>
            </w:rPr>
            <w:t>IL</w:t>
          </w:r>
        </w:smartTag>
      </w:smartTag>
      <w:r>
        <w:rPr>
          <w:rFonts w:ascii="Courier New" w:hAnsi="Courier New" w:cs="Courier New"/>
          <w:sz w:val="16"/>
          <w:szCs w:val="16"/>
        </w:rPr>
        <w:t xml:space="preserve"> VAMC (Active)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DISULFIRAM 250MG TAB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Sig:  TAKE TWO TABLETS BY MOUTH EVERY DAY FOR ALCOHOL CRAVINGS.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Quantity: 14    </w:t>
      </w:r>
      <w:proofErr w:type="spellStart"/>
      <w:r>
        <w:rPr>
          <w:rFonts w:ascii="Courier New" w:hAnsi="Courier New" w:cs="Courier New"/>
          <w:sz w:val="16"/>
          <w:szCs w:val="16"/>
        </w:rPr>
        <w:t>Days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Supply: 7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1 refills remaining until 09/25/14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Last filled 09/24/13 at </w:t>
      </w:r>
      <w:smartTag w:uri="urn:schemas-microsoft-com:office:smarttags" w:element="place">
        <w:smartTag w:uri="urn:schemas-microsoft-com:office:smarttags" w:element="City">
          <w:r>
            <w:rPr>
              <w:rFonts w:ascii="Courier New" w:hAnsi="Courier New" w:cs="Courier New"/>
              <w:sz w:val="16"/>
              <w:szCs w:val="16"/>
            </w:rPr>
            <w:t>HINES</w:t>
          </w:r>
        </w:smartTag>
        <w:r>
          <w:rPr>
            <w:rFonts w:ascii="Courier New" w:hAnsi="Courier New" w:cs="Courier New"/>
            <w:sz w:val="16"/>
            <w:szCs w:val="16"/>
          </w:rPr>
          <w:t xml:space="preserve">, </w:t>
        </w:r>
        <w:smartTag w:uri="urn:schemas-microsoft-com:office:smarttags" w:element="State">
          <w:r>
            <w:rPr>
              <w:rFonts w:ascii="Courier New" w:hAnsi="Courier New" w:cs="Courier New"/>
              <w:sz w:val="16"/>
              <w:szCs w:val="16"/>
            </w:rPr>
            <w:t>IL</w:t>
          </w:r>
        </w:smartTag>
      </w:smartTag>
      <w:r>
        <w:rPr>
          <w:rFonts w:ascii="Courier New" w:hAnsi="Courier New" w:cs="Courier New"/>
          <w:sz w:val="16"/>
          <w:szCs w:val="16"/>
        </w:rPr>
        <w:t xml:space="preserve"> VAMC (Active)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The patient/caregiver received counseling on medication therapy including: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dose</w:t>
      </w:r>
      <w:proofErr w:type="gramEnd"/>
      <w:r>
        <w:rPr>
          <w:rFonts w:ascii="Courier New" w:hAnsi="Courier New" w:cs="Courier New"/>
          <w:sz w:val="16"/>
          <w:szCs w:val="16"/>
        </w:rPr>
        <w:t>, schedule, technique, side effects and precautions, any significant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drug/food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interactions, missed dose, indications for use and proper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storage</w:t>
      </w:r>
      <w:proofErr w:type="gramEnd"/>
      <w:r>
        <w:rPr>
          <w:rFonts w:ascii="Courier New" w:hAnsi="Courier New" w:cs="Courier New"/>
          <w:sz w:val="16"/>
          <w:szCs w:val="16"/>
        </w:rPr>
        <w:t>. The patient and/or caregiver was instructed on the proper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procedure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for obtaining refills.  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Patient received a list of their medications.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PATIENT EDUCATION READINESS: READINESS: Ready to learn 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MUTUAL GOAL(S): Verbalize understanding of instructions, demonstrate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skill(s)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safely and effectively.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SELECT ALL WHO WERE EDUCATED: Patient 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TEACHING METHOD: Verbal discussion and printed material.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EVALUATION OF EDUCATION PROVIDED: Able to verbalize understanding or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demonstrate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skills. 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Please include reason for changes, if known.  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NEW MEDICATION: 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DOSE CHANGE: 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DISCONTINUED: 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REFILLS:  </w:t>
      </w: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</w:p>
    <w:p w:rsidR="00EA3EFB" w:rsidRDefault="00EA3EFB" w:rsidP="00EA3EFB">
      <w:pPr>
        <w:autoSpaceDE w:val="0"/>
        <w:autoSpaceDN w:val="0"/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MEDICATION RECONCILIATION COMPLETED.</w:t>
      </w:r>
    </w:p>
    <w:p w:rsidR="00A11EC9" w:rsidRDefault="00B21BB3"/>
    <w:sectPr w:rsidR="00A11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FB"/>
    <w:rsid w:val="00127888"/>
    <w:rsid w:val="00871F50"/>
    <w:rsid w:val="00E442E9"/>
    <w:rsid w:val="00EA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EF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EF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Weitzel, Samuel P.</dc:creator>
  <cp:lastModifiedBy>Sarah Sorum</cp:lastModifiedBy>
  <cp:revision>1</cp:revision>
  <dcterms:created xsi:type="dcterms:W3CDTF">2014-05-21T15:04:00Z</dcterms:created>
  <dcterms:modified xsi:type="dcterms:W3CDTF">2014-05-21T15:04:00Z</dcterms:modified>
</cp:coreProperties>
</file>